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9CFB1" w14:textId="77777777" w:rsidR="002C7AD0" w:rsidRPr="002C7AD0" w:rsidRDefault="002C7AD0" w:rsidP="002C7AD0">
      <w:pPr>
        <w:pStyle w:val="NoSpacing"/>
        <w:rPr>
          <w:rFonts w:ascii="Arial" w:hAnsi="Arial" w:cs="Arial"/>
        </w:rPr>
      </w:pPr>
      <w:r w:rsidRPr="002C7AD0">
        <w:rPr>
          <w:rFonts w:ascii="Arial" w:hAnsi="Arial" w:cs="Arial"/>
        </w:rPr>
        <w:t>Dear Parent/Guardian:</w:t>
      </w:r>
    </w:p>
    <w:p w14:paraId="5BF1A412" w14:textId="77777777" w:rsidR="002C7AD0" w:rsidRPr="002C7AD0" w:rsidRDefault="002C7AD0" w:rsidP="002C7AD0">
      <w:pPr>
        <w:pStyle w:val="NoSpacing"/>
        <w:rPr>
          <w:rFonts w:ascii="Arial" w:hAnsi="Arial" w:cs="Arial"/>
        </w:rPr>
      </w:pPr>
      <w:r w:rsidRPr="002C7AD0">
        <w:rPr>
          <w:rFonts w:ascii="Arial" w:hAnsi="Arial" w:cs="Arial"/>
          <w:noProof/>
        </w:rPr>
        <mc:AlternateContent>
          <mc:Choice Requires="wps">
            <w:drawing>
              <wp:anchor distT="0" distB="0" distL="114300" distR="114300" simplePos="0" relativeHeight="251659264" behindDoc="0" locked="0" layoutInCell="1" allowOverlap="1" wp14:anchorId="149D238A" wp14:editId="6B693408">
                <wp:simplePos x="0" y="0"/>
                <wp:positionH relativeFrom="column">
                  <wp:posOffset>4740910</wp:posOffset>
                </wp:positionH>
                <wp:positionV relativeFrom="paragraph">
                  <wp:posOffset>36830</wp:posOffset>
                </wp:positionV>
                <wp:extent cx="1798955" cy="6355080"/>
                <wp:effectExtent l="14605" t="13970" r="15240" b="12700"/>
                <wp:wrapSquare wrapText="bothSides"/>
                <wp:docPr id="3" name="Rounded Rectangle 3" descr="Rounded Rectangle: How can I help my child get ready for the CAASPP?&#10;&#10;You are an important part of your child’s education. Some things you can do to help your child are:&#10;&#10;•Talk about the test with your child. Make sure they are not scared or anxious.&#10;•Tell your child that you and his or her teacher have high expectations and that you are both there to help, every step of the way.&#10;•Take a practice test with your child. &#10;•Make sure your child gets a good night’s sleep and a nutritious breakfast before testing.&#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955" cy="6355080"/>
                        </a:xfrm>
                        <a:prstGeom prst="roundRect">
                          <a:avLst>
                            <a:gd name="adj" fmla="val 16667"/>
                          </a:avLst>
                        </a:prstGeom>
                        <a:solidFill>
                          <a:srgbClr val="FFFFFF"/>
                        </a:solidFill>
                        <a:ln w="15875">
                          <a:solidFill>
                            <a:srgbClr val="000000"/>
                          </a:solidFill>
                          <a:prstDash val="dash"/>
                          <a:round/>
                          <a:headEnd/>
                          <a:tailEnd/>
                        </a:ln>
                      </wps:spPr>
                      <wps:txbx>
                        <w:txbxContent>
                          <w:p w14:paraId="30CA60B1" w14:textId="77777777" w:rsidR="002C7AD0" w:rsidRPr="00395491" w:rsidRDefault="002C7AD0" w:rsidP="002C7AD0">
                            <w:pPr>
                              <w:jc w:val="center"/>
                              <w:rPr>
                                <w:rFonts w:ascii="Arial" w:hAnsi="Arial" w:cs="Arial"/>
                                <w:b/>
                                <w:sz w:val="23"/>
                                <w:szCs w:val="23"/>
                              </w:rPr>
                            </w:pPr>
                            <w:r w:rsidRPr="00395491">
                              <w:rPr>
                                <w:rFonts w:ascii="Arial" w:hAnsi="Arial" w:cs="Arial"/>
                                <w:b/>
                                <w:sz w:val="23"/>
                                <w:szCs w:val="23"/>
                              </w:rPr>
                              <w:t>How can I help my child get ready for the CAASPP?</w:t>
                            </w:r>
                          </w:p>
                          <w:p w14:paraId="5EEC3F2A" w14:textId="77777777" w:rsidR="002C7AD0" w:rsidRPr="00395491" w:rsidRDefault="002C7AD0" w:rsidP="002C7AD0">
                            <w:pPr>
                              <w:jc w:val="center"/>
                              <w:rPr>
                                <w:rFonts w:ascii="Arial" w:hAnsi="Arial" w:cs="Arial"/>
                                <w:sz w:val="23"/>
                                <w:szCs w:val="23"/>
                              </w:rPr>
                            </w:pPr>
                          </w:p>
                          <w:p w14:paraId="2840186F" w14:textId="77777777" w:rsidR="002C7AD0" w:rsidRPr="00395491" w:rsidRDefault="002C7AD0" w:rsidP="002C7AD0">
                            <w:pPr>
                              <w:spacing w:after="120"/>
                              <w:rPr>
                                <w:rFonts w:ascii="Arial" w:hAnsi="Arial" w:cs="Arial"/>
                                <w:sz w:val="23"/>
                                <w:szCs w:val="23"/>
                              </w:rPr>
                            </w:pPr>
                            <w:r w:rsidRPr="00395491">
                              <w:rPr>
                                <w:rFonts w:ascii="Arial" w:hAnsi="Arial" w:cs="Arial"/>
                                <w:sz w:val="23"/>
                                <w:szCs w:val="23"/>
                              </w:rPr>
                              <w:t>You are an important part of your child’s education. Some things you can do to help your child are:</w:t>
                            </w:r>
                          </w:p>
                          <w:p w14:paraId="3DF61C90" w14:textId="77777777" w:rsidR="002C7AD0" w:rsidRPr="00395491" w:rsidRDefault="002C7AD0" w:rsidP="002C7AD0">
                            <w:pPr>
                              <w:spacing w:after="120"/>
                              <w:rPr>
                                <w:rFonts w:ascii="Arial" w:hAnsi="Arial" w:cs="Arial"/>
                                <w:sz w:val="23"/>
                                <w:szCs w:val="23"/>
                              </w:rPr>
                            </w:pPr>
                          </w:p>
                          <w:p w14:paraId="25B289AB" w14:textId="77777777" w:rsidR="002C7AD0" w:rsidRPr="00395491" w:rsidRDefault="002C7AD0" w:rsidP="002C7AD0">
                            <w:pPr>
                              <w:numPr>
                                <w:ilvl w:val="0"/>
                                <w:numId w:val="2"/>
                              </w:numPr>
                              <w:spacing w:after="120"/>
                              <w:ind w:left="360" w:hanging="270"/>
                              <w:rPr>
                                <w:rFonts w:ascii="Arial" w:hAnsi="Arial" w:cs="Arial"/>
                                <w:sz w:val="23"/>
                                <w:szCs w:val="23"/>
                              </w:rPr>
                            </w:pPr>
                            <w:r w:rsidRPr="00395491">
                              <w:rPr>
                                <w:rFonts w:ascii="Arial" w:hAnsi="Arial" w:cs="Arial"/>
                                <w:sz w:val="23"/>
                                <w:szCs w:val="23"/>
                              </w:rPr>
                              <w:t>Talk about the test with your child. Make sure they are not scared or anxious.</w:t>
                            </w:r>
                          </w:p>
                          <w:p w14:paraId="4D58384A" w14:textId="77777777" w:rsidR="002C7AD0" w:rsidRPr="00395491" w:rsidRDefault="002C7AD0" w:rsidP="002C7AD0">
                            <w:pPr>
                              <w:numPr>
                                <w:ilvl w:val="0"/>
                                <w:numId w:val="2"/>
                              </w:numPr>
                              <w:spacing w:after="120"/>
                              <w:ind w:left="360" w:hanging="270"/>
                              <w:rPr>
                                <w:rFonts w:ascii="Arial" w:hAnsi="Arial" w:cs="Arial"/>
                                <w:sz w:val="23"/>
                                <w:szCs w:val="23"/>
                              </w:rPr>
                            </w:pPr>
                            <w:r w:rsidRPr="00395491">
                              <w:rPr>
                                <w:rFonts w:ascii="Arial" w:hAnsi="Arial" w:cs="Arial"/>
                                <w:sz w:val="23"/>
                                <w:szCs w:val="23"/>
                              </w:rPr>
                              <w:t>Tell your child that you and his or her teacher have high expectations and that you are both there to help</w:t>
                            </w:r>
                            <w:r>
                              <w:rPr>
                                <w:rFonts w:ascii="Arial" w:hAnsi="Arial" w:cs="Arial"/>
                                <w:sz w:val="23"/>
                                <w:szCs w:val="23"/>
                              </w:rPr>
                              <w:t>,</w:t>
                            </w:r>
                            <w:r w:rsidRPr="00395491">
                              <w:rPr>
                                <w:rFonts w:ascii="Arial" w:hAnsi="Arial" w:cs="Arial"/>
                                <w:sz w:val="23"/>
                                <w:szCs w:val="23"/>
                              </w:rPr>
                              <w:t xml:space="preserve"> every step of the way.</w:t>
                            </w:r>
                          </w:p>
                          <w:p w14:paraId="4C74608C" w14:textId="77777777" w:rsidR="002C7AD0" w:rsidRPr="00395491" w:rsidRDefault="002C7AD0" w:rsidP="002C7AD0">
                            <w:pPr>
                              <w:numPr>
                                <w:ilvl w:val="0"/>
                                <w:numId w:val="2"/>
                              </w:numPr>
                              <w:spacing w:after="120"/>
                              <w:ind w:left="360" w:hanging="270"/>
                              <w:rPr>
                                <w:rFonts w:ascii="Arial" w:hAnsi="Arial" w:cs="Arial"/>
                                <w:sz w:val="23"/>
                                <w:szCs w:val="23"/>
                              </w:rPr>
                            </w:pPr>
                            <w:r w:rsidRPr="00395491">
                              <w:rPr>
                                <w:rFonts w:ascii="Arial" w:hAnsi="Arial" w:cs="Arial"/>
                                <w:sz w:val="23"/>
                                <w:szCs w:val="23"/>
                              </w:rPr>
                              <w:t xml:space="preserve">Take a practice test with your child. </w:t>
                            </w:r>
                          </w:p>
                          <w:p w14:paraId="27A8C9C1" w14:textId="77777777" w:rsidR="002C7AD0" w:rsidRPr="00395491" w:rsidRDefault="002C7AD0" w:rsidP="002C7AD0">
                            <w:pPr>
                              <w:numPr>
                                <w:ilvl w:val="0"/>
                                <w:numId w:val="2"/>
                              </w:numPr>
                              <w:spacing w:after="120"/>
                              <w:ind w:left="360" w:hanging="270"/>
                              <w:rPr>
                                <w:rFonts w:ascii="Arial" w:hAnsi="Arial" w:cs="Arial"/>
                                <w:sz w:val="23"/>
                                <w:szCs w:val="23"/>
                              </w:rPr>
                            </w:pPr>
                            <w:r w:rsidRPr="00395491">
                              <w:rPr>
                                <w:rFonts w:ascii="Arial" w:hAnsi="Arial" w:cs="Arial"/>
                                <w:sz w:val="23"/>
                                <w:szCs w:val="23"/>
                              </w:rPr>
                              <w:t>Make sure your child gets a good night’s sleep and a nutritious breakfast before testing.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9D238A" id="Rounded Rectangle 3" o:spid="_x0000_s1026" alt="Rounded Rectangle: How can I help my child get ready for the CAASPP?&#10;&#10;You are an important part of your child’s education. Some things you can do to help your child are:&#10;&#10;•Talk about the test with your child. Make sure they are not scared or anxious.&#10;•Tell your child that you and his or her teacher have high expectations and that you are both there to help, every step of the way.&#10;•Take a practice test with your child. &#10;•Make sure your child gets a good night’s sleep and a nutritious breakfast before testing.&#10;" style="position:absolute;margin-left:373.3pt;margin-top:2.9pt;width:141.65pt;height:50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" strokeweight="1.25pt">
                <v:stroke dashstyle="dash"/>
                <v:textbox>
                  <w:txbxContent>
                    <w:p w14:paraId="30CA60B1" w14:textId="77777777" w:rsidR="002C7AD0" w:rsidRPr="00395491" w:rsidRDefault="002C7AD0" w:rsidP="002C7AD0">
                      <w:pPr>
                        <w:jc w:val="center"/>
                        <w:rPr>
                          <w:rFonts w:ascii="Arial" w:hAnsi="Arial" w:cs="Arial"/>
                          <w:b/>
                          <w:sz w:val="23"/>
                          <w:szCs w:val="23"/>
                        </w:rPr>
                      </w:pPr>
                      <w:r w:rsidRPr="00395491">
                        <w:rPr>
                          <w:rFonts w:ascii="Arial" w:hAnsi="Arial" w:cs="Arial"/>
                          <w:b/>
                          <w:sz w:val="23"/>
                          <w:szCs w:val="23"/>
                        </w:rPr>
                        <w:t>How can I help my child get ready for the CAASPP?</w:t>
                      </w:r>
                    </w:p>
                    <w:p w14:paraId="5EEC3F2A" w14:textId="77777777" w:rsidR="002C7AD0" w:rsidRPr="00395491" w:rsidRDefault="002C7AD0" w:rsidP="002C7AD0">
                      <w:pPr>
                        <w:jc w:val="center"/>
                        <w:rPr>
                          <w:rFonts w:ascii="Arial" w:hAnsi="Arial" w:cs="Arial"/>
                          <w:sz w:val="23"/>
                          <w:szCs w:val="23"/>
                        </w:rPr>
                      </w:pPr>
                    </w:p>
                    <w:p w14:paraId="2840186F" w14:textId="77777777" w:rsidR="002C7AD0" w:rsidRPr="00395491" w:rsidRDefault="002C7AD0" w:rsidP="002C7AD0">
                      <w:pPr>
                        <w:spacing w:after="120"/>
                        <w:rPr>
                          <w:rFonts w:ascii="Arial" w:hAnsi="Arial" w:cs="Arial"/>
                          <w:sz w:val="23"/>
                          <w:szCs w:val="23"/>
                        </w:rPr>
                      </w:pPr>
                      <w:r w:rsidRPr="00395491">
                        <w:rPr>
                          <w:rFonts w:ascii="Arial" w:hAnsi="Arial" w:cs="Arial"/>
                          <w:sz w:val="23"/>
                          <w:szCs w:val="23"/>
                        </w:rPr>
                        <w:t>You are an important part of your child’s education. Some things you can do to help your child are:</w:t>
                      </w:r>
                    </w:p>
                    <w:p w14:paraId="3DF61C90" w14:textId="77777777" w:rsidR="002C7AD0" w:rsidRPr="00395491" w:rsidRDefault="002C7AD0" w:rsidP="002C7AD0">
                      <w:pPr>
                        <w:spacing w:after="120"/>
                        <w:rPr>
                          <w:rFonts w:ascii="Arial" w:hAnsi="Arial" w:cs="Arial"/>
                          <w:sz w:val="23"/>
                          <w:szCs w:val="23"/>
                        </w:rPr>
                      </w:pPr>
                    </w:p>
                    <w:p w14:paraId="25B289AB" w14:textId="77777777" w:rsidR="002C7AD0" w:rsidRPr="00395491" w:rsidRDefault="002C7AD0" w:rsidP="002C7AD0">
                      <w:pPr>
                        <w:numPr>
                          <w:ilvl w:val="0"/>
                          <w:numId w:val="2"/>
                        </w:numPr>
                        <w:spacing w:after="120"/>
                        <w:ind w:left="360" w:hanging="270"/>
                        <w:rPr>
                          <w:rFonts w:ascii="Arial" w:hAnsi="Arial" w:cs="Arial"/>
                          <w:sz w:val="23"/>
                          <w:szCs w:val="23"/>
                        </w:rPr>
                      </w:pPr>
                      <w:r w:rsidRPr="00395491">
                        <w:rPr>
                          <w:rFonts w:ascii="Arial" w:hAnsi="Arial" w:cs="Arial"/>
                          <w:sz w:val="23"/>
                          <w:szCs w:val="23"/>
                        </w:rPr>
                        <w:t>Talk about the test with your child. Make sure they are not scared or anxious.</w:t>
                      </w:r>
                    </w:p>
                    <w:p w14:paraId="4D58384A" w14:textId="77777777" w:rsidR="002C7AD0" w:rsidRPr="00395491" w:rsidRDefault="002C7AD0" w:rsidP="002C7AD0">
                      <w:pPr>
                        <w:numPr>
                          <w:ilvl w:val="0"/>
                          <w:numId w:val="2"/>
                        </w:numPr>
                        <w:spacing w:after="120"/>
                        <w:ind w:left="360" w:hanging="270"/>
                        <w:rPr>
                          <w:rFonts w:ascii="Arial" w:hAnsi="Arial" w:cs="Arial"/>
                          <w:sz w:val="23"/>
                          <w:szCs w:val="23"/>
                        </w:rPr>
                      </w:pPr>
                      <w:r w:rsidRPr="00395491">
                        <w:rPr>
                          <w:rFonts w:ascii="Arial" w:hAnsi="Arial" w:cs="Arial"/>
                          <w:sz w:val="23"/>
                          <w:szCs w:val="23"/>
                        </w:rPr>
                        <w:t>Tell your child that you and his or her teacher have high expectations and that you are both there to help</w:t>
                      </w:r>
                      <w:r>
                        <w:rPr>
                          <w:rFonts w:ascii="Arial" w:hAnsi="Arial" w:cs="Arial"/>
                          <w:sz w:val="23"/>
                          <w:szCs w:val="23"/>
                        </w:rPr>
                        <w:t>,</w:t>
                      </w:r>
                      <w:r w:rsidRPr="00395491">
                        <w:rPr>
                          <w:rFonts w:ascii="Arial" w:hAnsi="Arial" w:cs="Arial"/>
                          <w:sz w:val="23"/>
                          <w:szCs w:val="23"/>
                        </w:rPr>
                        <w:t xml:space="preserve"> every step of the way.</w:t>
                      </w:r>
                    </w:p>
                    <w:p w14:paraId="4C74608C" w14:textId="77777777" w:rsidR="002C7AD0" w:rsidRPr="00395491" w:rsidRDefault="002C7AD0" w:rsidP="002C7AD0">
                      <w:pPr>
                        <w:numPr>
                          <w:ilvl w:val="0"/>
                          <w:numId w:val="2"/>
                        </w:numPr>
                        <w:spacing w:after="120"/>
                        <w:ind w:left="360" w:hanging="270"/>
                        <w:rPr>
                          <w:rFonts w:ascii="Arial" w:hAnsi="Arial" w:cs="Arial"/>
                          <w:sz w:val="23"/>
                          <w:szCs w:val="23"/>
                        </w:rPr>
                      </w:pPr>
                      <w:r w:rsidRPr="00395491">
                        <w:rPr>
                          <w:rFonts w:ascii="Arial" w:hAnsi="Arial" w:cs="Arial"/>
                          <w:sz w:val="23"/>
                          <w:szCs w:val="23"/>
                        </w:rPr>
                        <w:t xml:space="preserve">Take a practice test with your child. </w:t>
                      </w:r>
                    </w:p>
                    <w:p w14:paraId="27A8C9C1" w14:textId="77777777" w:rsidR="002C7AD0" w:rsidRPr="00395491" w:rsidRDefault="002C7AD0" w:rsidP="002C7AD0">
                      <w:pPr>
                        <w:numPr>
                          <w:ilvl w:val="0"/>
                          <w:numId w:val="2"/>
                        </w:numPr>
                        <w:spacing w:after="120"/>
                        <w:ind w:left="360" w:hanging="270"/>
                        <w:rPr>
                          <w:rFonts w:ascii="Arial" w:hAnsi="Arial" w:cs="Arial"/>
                          <w:sz w:val="23"/>
                          <w:szCs w:val="23"/>
                        </w:rPr>
                      </w:pPr>
                      <w:r w:rsidRPr="00395491">
                        <w:rPr>
                          <w:rFonts w:ascii="Arial" w:hAnsi="Arial" w:cs="Arial"/>
                          <w:sz w:val="23"/>
                          <w:szCs w:val="23"/>
                        </w:rPr>
                        <w:t>Make sure your child gets a good night’s sleep and a nutritious breakfast before testing.</w:t>
                      </w:r>
                    </w:p>
                  </w:txbxContent>
                </v:textbox>
                <w10:wrap type="square"/>
              </v:roundrect>
            </w:pict>
          </mc:Fallback>
        </mc:AlternateContent>
      </w:r>
    </w:p>
    <w:p w14:paraId="60304085" w14:textId="77777777" w:rsidR="002C7AD0" w:rsidRPr="002C7AD0" w:rsidRDefault="002C7AD0" w:rsidP="002C7AD0">
      <w:pPr>
        <w:rPr>
          <w:rFonts w:ascii="Arial" w:hAnsi="Arial" w:cs="Arial"/>
          <w:sz w:val="22"/>
          <w:szCs w:val="22"/>
        </w:rPr>
      </w:pPr>
      <w:r w:rsidRPr="002C7AD0">
        <w:rPr>
          <w:rFonts w:ascii="Arial" w:hAnsi="Arial" w:cs="Arial"/>
          <w:sz w:val="22"/>
          <w:szCs w:val="22"/>
        </w:rPr>
        <w:t xml:space="preserve">Each spring, students in grades three through eight and high school participate in the </w:t>
      </w:r>
      <w:bookmarkStart w:id="0" w:name="_GoBack"/>
      <w:r w:rsidRPr="002C7AD0">
        <w:rPr>
          <w:rFonts w:ascii="Arial" w:hAnsi="Arial" w:cs="Arial"/>
          <w:sz w:val="22"/>
          <w:szCs w:val="22"/>
        </w:rPr>
        <w:t xml:space="preserve">California Assessment of Student Performance and Progress (CAASPP). </w:t>
      </w:r>
      <w:bookmarkEnd w:id="0"/>
    </w:p>
    <w:p w14:paraId="3628236E" w14:textId="77777777" w:rsidR="002C7AD0" w:rsidRPr="002C7AD0" w:rsidRDefault="002C7AD0" w:rsidP="002C7AD0">
      <w:pPr>
        <w:rPr>
          <w:rFonts w:ascii="Arial" w:hAnsi="Arial" w:cs="Arial"/>
          <w:sz w:val="22"/>
          <w:szCs w:val="22"/>
        </w:rPr>
      </w:pPr>
    </w:p>
    <w:p w14:paraId="3CE40921" w14:textId="12D8836F" w:rsidR="002C7AD0" w:rsidRPr="002C7AD0" w:rsidRDefault="00934D58" w:rsidP="002C7AD0">
      <w:pPr>
        <w:rPr>
          <w:rFonts w:ascii="Arial" w:hAnsi="Arial" w:cs="Arial"/>
          <w:b/>
          <w:sz w:val="22"/>
          <w:szCs w:val="22"/>
        </w:rPr>
      </w:pPr>
      <w:r>
        <w:rPr>
          <w:rFonts w:ascii="Arial" w:hAnsi="Arial" w:cs="Arial"/>
          <w:b/>
          <w:sz w:val="22"/>
          <w:szCs w:val="22"/>
        </w:rPr>
        <w:t xml:space="preserve"> May 6-17(5</w:t>
      </w:r>
      <w:r w:rsidRPr="00934D58">
        <w:rPr>
          <w:rFonts w:ascii="Arial" w:hAnsi="Arial" w:cs="Arial"/>
          <w:b/>
          <w:sz w:val="22"/>
          <w:szCs w:val="22"/>
          <w:vertAlign w:val="superscript"/>
        </w:rPr>
        <w:t>th</w:t>
      </w:r>
      <w:r>
        <w:rPr>
          <w:rFonts w:ascii="Arial" w:hAnsi="Arial" w:cs="Arial"/>
          <w:b/>
          <w:sz w:val="22"/>
          <w:szCs w:val="22"/>
        </w:rPr>
        <w:t>) and May 13</w:t>
      </w:r>
      <w:r w:rsidR="002C7AD0" w:rsidRPr="002C7AD0">
        <w:rPr>
          <w:rFonts w:ascii="Arial" w:hAnsi="Arial" w:cs="Arial"/>
          <w:b/>
          <w:sz w:val="22"/>
          <w:szCs w:val="22"/>
        </w:rPr>
        <w:t>-24, 2018</w:t>
      </w:r>
      <w:r>
        <w:rPr>
          <w:rFonts w:ascii="Arial" w:hAnsi="Arial" w:cs="Arial"/>
          <w:b/>
          <w:sz w:val="22"/>
          <w:szCs w:val="22"/>
        </w:rPr>
        <w:t>(3</w:t>
      </w:r>
      <w:r w:rsidRPr="00934D58">
        <w:rPr>
          <w:rFonts w:ascii="Arial" w:hAnsi="Arial" w:cs="Arial"/>
          <w:b/>
          <w:sz w:val="22"/>
          <w:szCs w:val="22"/>
          <w:vertAlign w:val="superscript"/>
        </w:rPr>
        <w:t>rd</w:t>
      </w:r>
      <w:r>
        <w:rPr>
          <w:rFonts w:ascii="Arial" w:hAnsi="Arial" w:cs="Arial"/>
          <w:b/>
          <w:sz w:val="22"/>
          <w:szCs w:val="22"/>
        </w:rPr>
        <w:t xml:space="preserve"> /4</w:t>
      </w:r>
      <w:r w:rsidRPr="00934D58">
        <w:rPr>
          <w:rFonts w:ascii="Arial" w:hAnsi="Arial" w:cs="Arial"/>
          <w:b/>
          <w:sz w:val="22"/>
          <w:szCs w:val="22"/>
          <w:vertAlign w:val="superscript"/>
        </w:rPr>
        <w:t>th</w:t>
      </w:r>
      <w:proofErr w:type="gramStart"/>
      <w:r>
        <w:rPr>
          <w:rFonts w:ascii="Arial" w:hAnsi="Arial" w:cs="Arial"/>
          <w:b/>
          <w:sz w:val="22"/>
          <w:szCs w:val="22"/>
        </w:rPr>
        <w:t xml:space="preserve">) </w:t>
      </w:r>
      <w:r w:rsidR="002C7AD0" w:rsidRPr="002C7AD0">
        <w:rPr>
          <w:rFonts w:ascii="Arial" w:hAnsi="Arial" w:cs="Arial"/>
          <w:b/>
          <w:sz w:val="22"/>
          <w:szCs w:val="22"/>
        </w:rPr>
        <w:t>,</w:t>
      </w:r>
      <w:proofErr w:type="gramEnd"/>
      <w:r w:rsidR="002C7AD0" w:rsidRPr="002C7AD0">
        <w:rPr>
          <w:rFonts w:ascii="Arial" w:hAnsi="Arial" w:cs="Arial"/>
          <w:b/>
          <w:sz w:val="22"/>
          <w:szCs w:val="22"/>
        </w:rPr>
        <w:t xml:space="preserve"> your child will take the following test(s), depending on his or her grade level:</w:t>
      </w:r>
    </w:p>
    <w:p w14:paraId="133F0C7C" w14:textId="77777777" w:rsidR="002C7AD0" w:rsidRPr="002C7AD0" w:rsidRDefault="002C7AD0" w:rsidP="002C7AD0">
      <w:pPr>
        <w:shd w:val="clear" w:color="auto" w:fill="FFFFFF"/>
        <w:rPr>
          <w:rFonts w:ascii="Arial" w:hAnsi="Arial" w:cs="Arial"/>
          <w:sz w:val="22"/>
          <w:szCs w:val="22"/>
        </w:rPr>
      </w:pPr>
    </w:p>
    <w:p w14:paraId="74CEAE2F" w14:textId="77777777" w:rsidR="002C7AD0" w:rsidRPr="002C7AD0" w:rsidRDefault="002C7AD0" w:rsidP="002C7AD0">
      <w:pPr>
        <w:numPr>
          <w:ilvl w:val="0"/>
          <w:numId w:val="1"/>
        </w:numPr>
        <w:shd w:val="clear" w:color="auto" w:fill="FFFFFF"/>
        <w:ind w:left="648"/>
        <w:rPr>
          <w:rFonts w:ascii="Arial" w:hAnsi="Arial" w:cs="Arial"/>
          <w:sz w:val="22"/>
          <w:szCs w:val="22"/>
        </w:rPr>
      </w:pPr>
      <w:r w:rsidRPr="002C7AD0">
        <w:rPr>
          <w:rFonts w:ascii="Arial" w:hAnsi="Arial" w:cs="Arial"/>
          <w:sz w:val="22"/>
          <w:szCs w:val="22"/>
        </w:rPr>
        <w:t>Smarter Balanced Summative Assessment in English language arts/literacy (grades three through eight and grade eleven)</w:t>
      </w:r>
    </w:p>
    <w:p w14:paraId="37FD49AB" w14:textId="77777777" w:rsidR="002C7AD0" w:rsidRPr="002C7AD0" w:rsidRDefault="002C7AD0" w:rsidP="002C7AD0">
      <w:pPr>
        <w:shd w:val="clear" w:color="auto" w:fill="FFFFFF"/>
        <w:ind w:left="900"/>
        <w:rPr>
          <w:rFonts w:ascii="Arial" w:hAnsi="Arial" w:cs="Arial"/>
          <w:sz w:val="22"/>
          <w:szCs w:val="22"/>
        </w:rPr>
      </w:pPr>
    </w:p>
    <w:p w14:paraId="0B00040F" w14:textId="77777777" w:rsidR="002C7AD0" w:rsidRPr="002C7AD0" w:rsidRDefault="002C7AD0" w:rsidP="002C7AD0">
      <w:pPr>
        <w:numPr>
          <w:ilvl w:val="0"/>
          <w:numId w:val="1"/>
        </w:numPr>
        <w:shd w:val="clear" w:color="auto" w:fill="FFFFFF"/>
        <w:ind w:left="648"/>
        <w:rPr>
          <w:rFonts w:ascii="Arial" w:hAnsi="Arial" w:cs="Arial"/>
          <w:sz w:val="22"/>
          <w:szCs w:val="22"/>
        </w:rPr>
      </w:pPr>
      <w:r w:rsidRPr="002C7AD0">
        <w:rPr>
          <w:rFonts w:ascii="Arial" w:hAnsi="Arial" w:cs="Arial"/>
          <w:sz w:val="22"/>
          <w:szCs w:val="22"/>
        </w:rPr>
        <w:t>Smarter Balanced Summative Assessment in mathematics</w:t>
      </w:r>
    </w:p>
    <w:p w14:paraId="1AA86C3F" w14:textId="77777777" w:rsidR="002C7AD0" w:rsidRPr="002C7AD0" w:rsidRDefault="002C7AD0" w:rsidP="002C7AD0">
      <w:pPr>
        <w:shd w:val="clear" w:color="auto" w:fill="FFFFFF"/>
        <w:ind w:left="648"/>
        <w:rPr>
          <w:rFonts w:ascii="Arial" w:hAnsi="Arial" w:cs="Arial"/>
          <w:sz w:val="22"/>
          <w:szCs w:val="22"/>
        </w:rPr>
      </w:pPr>
      <w:r w:rsidRPr="002C7AD0">
        <w:rPr>
          <w:rFonts w:ascii="Arial" w:hAnsi="Arial" w:cs="Arial"/>
          <w:sz w:val="22"/>
          <w:szCs w:val="22"/>
        </w:rPr>
        <w:t>(grades three through eight and grade eleven)</w:t>
      </w:r>
    </w:p>
    <w:p w14:paraId="4A4D7A96" w14:textId="77777777" w:rsidR="002C7AD0" w:rsidRPr="002C7AD0" w:rsidRDefault="002C7AD0" w:rsidP="002C7AD0">
      <w:pPr>
        <w:shd w:val="clear" w:color="auto" w:fill="FFFFFF"/>
        <w:rPr>
          <w:rFonts w:ascii="Arial" w:hAnsi="Arial" w:cs="Arial"/>
          <w:color w:val="000000"/>
          <w:sz w:val="22"/>
          <w:szCs w:val="22"/>
        </w:rPr>
      </w:pPr>
    </w:p>
    <w:p w14:paraId="1964B432" w14:textId="77777777" w:rsidR="002C7AD0" w:rsidRPr="002C7AD0" w:rsidRDefault="002C7AD0" w:rsidP="002C7AD0">
      <w:pPr>
        <w:shd w:val="clear" w:color="auto" w:fill="FFFFFF"/>
        <w:rPr>
          <w:rFonts w:ascii="Arial" w:hAnsi="Arial" w:cs="Arial"/>
          <w:color w:val="000000"/>
          <w:sz w:val="22"/>
          <w:szCs w:val="22"/>
        </w:rPr>
      </w:pPr>
      <w:r w:rsidRPr="002C7AD0">
        <w:rPr>
          <w:rFonts w:ascii="Arial" w:hAnsi="Arial" w:cs="Arial"/>
          <w:color w:val="000000"/>
          <w:sz w:val="22"/>
          <w:szCs w:val="22"/>
        </w:rPr>
        <w:t xml:space="preserve">The Smarter Balanced Summative Assessments are online tests that measure what your child knows and is able to do. The tests include many different types of questions that allow students to interact with the test questions. Results help identify gaps in knowledge or skills early on so your child can get the support he or she needs to be successful in school. </w:t>
      </w:r>
    </w:p>
    <w:p w14:paraId="4761A4A0" w14:textId="77777777" w:rsidR="002C7AD0" w:rsidRPr="002C7AD0" w:rsidRDefault="002C7AD0" w:rsidP="002C7AD0">
      <w:pPr>
        <w:shd w:val="clear" w:color="auto" w:fill="FFFFFF"/>
        <w:rPr>
          <w:rFonts w:ascii="Arial" w:hAnsi="Arial" w:cs="Arial"/>
          <w:color w:val="000000"/>
          <w:sz w:val="22"/>
          <w:szCs w:val="22"/>
        </w:rPr>
      </w:pPr>
    </w:p>
    <w:p w14:paraId="07F56C63" w14:textId="70898185" w:rsidR="002C7AD0" w:rsidRPr="002C7AD0" w:rsidRDefault="002C7AD0" w:rsidP="002C7AD0">
      <w:pPr>
        <w:shd w:val="clear" w:color="auto" w:fill="FFFFFF"/>
        <w:rPr>
          <w:rFonts w:ascii="Arial" w:hAnsi="Arial" w:cs="Arial"/>
          <w:b/>
          <w:color w:val="000000"/>
          <w:sz w:val="22"/>
          <w:szCs w:val="22"/>
        </w:rPr>
      </w:pPr>
      <w:r w:rsidRPr="002C7AD0">
        <w:rPr>
          <w:rFonts w:ascii="Arial" w:hAnsi="Arial" w:cs="Arial"/>
          <w:color w:val="000000"/>
          <w:sz w:val="22"/>
          <w:szCs w:val="22"/>
        </w:rPr>
        <w:t xml:space="preserve">California is in the process of implementing the California Next Generation Science Standards. As part of that implementation, students in grades </w:t>
      </w:r>
      <w:r w:rsidRPr="002C7AD0">
        <w:rPr>
          <w:rFonts w:ascii="Arial" w:hAnsi="Arial" w:cs="Arial"/>
          <w:b/>
          <w:color w:val="000000"/>
          <w:sz w:val="22"/>
          <w:szCs w:val="22"/>
        </w:rPr>
        <w:t>five</w:t>
      </w:r>
      <w:r w:rsidRPr="002C7AD0">
        <w:rPr>
          <w:rFonts w:ascii="Arial" w:hAnsi="Arial" w:cs="Arial"/>
          <w:color w:val="000000"/>
          <w:sz w:val="22"/>
          <w:szCs w:val="22"/>
        </w:rPr>
        <w:t xml:space="preserve">, eight and high school will try out a new test called the California Science Test, or CAST on </w:t>
      </w:r>
      <w:r w:rsidR="00934D58">
        <w:rPr>
          <w:rFonts w:ascii="Arial" w:hAnsi="Arial" w:cs="Arial"/>
          <w:b/>
          <w:color w:val="000000"/>
          <w:sz w:val="22"/>
          <w:szCs w:val="22"/>
        </w:rPr>
        <w:t>May 20-24</w:t>
      </w:r>
      <w:r w:rsidRPr="002C7AD0">
        <w:rPr>
          <w:rFonts w:ascii="Arial" w:hAnsi="Arial" w:cs="Arial"/>
          <w:b/>
          <w:color w:val="000000"/>
          <w:sz w:val="22"/>
          <w:szCs w:val="22"/>
        </w:rPr>
        <w:t>.</w:t>
      </w:r>
    </w:p>
    <w:p w14:paraId="6D4BD8C5" w14:textId="77777777" w:rsidR="002C7AD0" w:rsidRPr="002C7AD0" w:rsidRDefault="002C7AD0" w:rsidP="002C7AD0">
      <w:pPr>
        <w:shd w:val="clear" w:color="auto" w:fill="FFFFFF"/>
        <w:rPr>
          <w:rFonts w:ascii="Arial" w:hAnsi="Arial" w:cs="Arial"/>
          <w:b/>
          <w:color w:val="000000"/>
          <w:sz w:val="22"/>
          <w:szCs w:val="22"/>
        </w:rPr>
      </w:pPr>
    </w:p>
    <w:p w14:paraId="11C7F05C" w14:textId="77777777" w:rsidR="002C7AD0" w:rsidRPr="002C7AD0" w:rsidRDefault="002C7AD0" w:rsidP="002C7AD0">
      <w:pPr>
        <w:rPr>
          <w:rFonts w:ascii="Arial" w:hAnsi="Arial" w:cs="Arial"/>
          <w:sz w:val="22"/>
          <w:szCs w:val="22"/>
        </w:rPr>
      </w:pPr>
      <w:r w:rsidRPr="002C7AD0">
        <w:rPr>
          <w:rFonts w:ascii="Arial" w:hAnsi="Arial" w:cs="Arial"/>
          <w:sz w:val="22"/>
          <w:szCs w:val="22"/>
        </w:rPr>
        <w:t xml:space="preserve">To learn more about either the Smarter Balanced Summative Assessments or the CAST, go to the California Department of Education Parent Guides to Understanding Web page at </w:t>
      </w:r>
      <w:hyperlink r:id="rId7" w:history="1">
        <w:r w:rsidRPr="002C7AD0">
          <w:rPr>
            <w:rStyle w:val="Hyperlink"/>
            <w:rFonts w:ascii="Arial" w:hAnsi="Arial" w:cs="Arial"/>
            <w:sz w:val="22"/>
            <w:szCs w:val="22"/>
          </w:rPr>
          <w:t>https://www.cde.ca.gov/ta/tg/ca/parentguidetounderstand.asp</w:t>
        </w:r>
      </w:hyperlink>
      <w:r w:rsidRPr="002C7AD0">
        <w:rPr>
          <w:rFonts w:ascii="Arial" w:hAnsi="Arial" w:cs="Arial"/>
          <w:sz w:val="22"/>
          <w:szCs w:val="22"/>
        </w:rPr>
        <w:t>.</w:t>
      </w:r>
    </w:p>
    <w:p w14:paraId="3E5CB763" w14:textId="1303FE5F" w:rsidR="002C7AD0" w:rsidRDefault="002C7AD0" w:rsidP="002C7AD0">
      <w:pPr>
        <w:pStyle w:val="Heading1"/>
        <w:rPr>
          <w:rFonts w:ascii="Arial" w:hAnsi="Arial" w:cs="Arial"/>
          <w:b w:val="0"/>
          <w:sz w:val="22"/>
          <w:szCs w:val="22"/>
        </w:rPr>
      </w:pPr>
      <w:r w:rsidRPr="002C7AD0">
        <w:rPr>
          <w:rFonts w:ascii="Arial" w:hAnsi="Arial" w:cs="Arial"/>
          <w:b w:val="0"/>
          <w:sz w:val="22"/>
          <w:szCs w:val="22"/>
        </w:rPr>
        <w:t xml:space="preserve">You can look at sample test questions on the practice tests, which </w:t>
      </w:r>
      <w:r w:rsidRPr="002C7AD0">
        <w:rPr>
          <w:rFonts w:ascii="Arial" w:hAnsi="Arial" w:cs="Arial"/>
          <w:b w:val="0"/>
          <w:sz w:val="22"/>
          <w:szCs w:val="22"/>
        </w:rPr>
        <w:br/>
        <w:t xml:space="preserve">can be found on the CAASPP Web Portal at </w:t>
      </w:r>
      <w:hyperlink r:id="rId8" w:history="1">
        <w:r w:rsidRPr="002C7AD0">
          <w:rPr>
            <w:rStyle w:val="Hyperlink"/>
            <w:rFonts w:ascii="Arial" w:hAnsi="Arial" w:cs="Arial"/>
            <w:b w:val="0"/>
            <w:sz w:val="22"/>
            <w:szCs w:val="22"/>
          </w:rPr>
          <w:t>http://www.caaspp.org/practice-and-training/index.html</w:t>
        </w:r>
      </w:hyperlink>
      <w:r w:rsidRPr="002C7AD0">
        <w:rPr>
          <w:rFonts w:ascii="Arial" w:hAnsi="Arial" w:cs="Arial"/>
          <w:b w:val="0"/>
          <w:sz w:val="22"/>
          <w:szCs w:val="22"/>
        </w:rPr>
        <w:t xml:space="preserve">. </w:t>
      </w:r>
    </w:p>
    <w:p w14:paraId="05F43320" w14:textId="466BA5A3" w:rsidR="002C7AD0" w:rsidRPr="00132A32" w:rsidRDefault="00132A32" w:rsidP="00132A32">
      <w:pPr>
        <w:pStyle w:val="BodyText"/>
        <w:spacing w:before="240" w:after="240"/>
        <w:ind w:right="115"/>
        <w:rPr>
          <w:b/>
          <w:bCs/>
          <w:sz w:val="22"/>
          <w:szCs w:val="22"/>
        </w:rPr>
      </w:pPr>
      <w:r w:rsidRPr="00132A32">
        <w:rPr>
          <w:rFonts w:cs="Arial"/>
          <w:color w:val="231F20"/>
          <w:sz w:val="22"/>
          <w:szCs w:val="22"/>
        </w:rPr>
        <w:t xml:space="preserve">Pursuant to California </w:t>
      </w:r>
      <w:r w:rsidRPr="00132A32">
        <w:rPr>
          <w:rFonts w:cs="Arial"/>
          <w:i/>
          <w:color w:val="231F20"/>
          <w:sz w:val="22"/>
          <w:szCs w:val="22"/>
        </w:rPr>
        <w:t xml:space="preserve">Education Code </w:t>
      </w:r>
      <w:r w:rsidRPr="00132A32">
        <w:rPr>
          <w:rFonts w:cs="Arial"/>
          <w:color w:val="231F20"/>
          <w:sz w:val="22"/>
          <w:szCs w:val="22"/>
        </w:rPr>
        <w:t>Section 60615, parents/guardians may annually submit to the school a written request to excuse their child from any or all of the CAASPP assessments.</w:t>
      </w:r>
    </w:p>
    <w:p w14:paraId="045A0428" w14:textId="77777777" w:rsidR="002C7AD0" w:rsidRPr="002C7AD0" w:rsidRDefault="002C7AD0" w:rsidP="002C7AD0">
      <w:pPr>
        <w:rPr>
          <w:rFonts w:ascii="Arial" w:hAnsi="Arial" w:cs="Arial"/>
          <w:b/>
          <w:sz w:val="22"/>
          <w:szCs w:val="22"/>
        </w:rPr>
      </w:pPr>
      <w:r w:rsidRPr="002C7AD0">
        <w:rPr>
          <w:rFonts w:ascii="Arial" w:hAnsi="Arial" w:cs="Arial"/>
          <w:sz w:val="22"/>
          <w:szCs w:val="22"/>
        </w:rPr>
        <w:t xml:space="preserve">For information on specific dates and times when your child will take the test in each subject, please contact </w:t>
      </w:r>
      <w:r w:rsidRPr="002C7AD0">
        <w:rPr>
          <w:rFonts w:ascii="Arial" w:hAnsi="Arial" w:cs="Arial"/>
          <w:b/>
          <w:sz w:val="22"/>
          <w:szCs w:val="22"/>
        </w:rPr>
        <w:t xml:space="preserve">Linda Heinrich </w:t>
      </w:r>
      <w:r w:rsidRPr="002C7AD0">
        <w:rPr>
          <w:rFonts w:ascii="Arial" w:hAnsi="Arial" w:cs="Arial"/>
          <w:sz w:val="22"/>
          <w:szCs w:val="22"/>
        </w:rPr>
        <w:t xml:space="preserve">at </w:t>
      </w:r>
      <w:r w:rsidRPr="002C7AD0">
        <w:rPr>
          <w:rFonts w:ascii="Arial" w:hAnsi="Arial" w:cs="Arial"/>
          <w:b/>
          <w:sz w:val="22"/>
          <w:szCs w:val="22"/>
        </w:rPr>
        <w:t>linda.heinrich@smusd.org.</w:t>
      </w:r>
    </w:p>
    <w:p w14:paraId="0C5E287C" w14:textId="77777777" w:rsidR="002C7AD0" w:rsidRPr="002C7AD0" w:rsidRDefault="002C7AD0" w:rsidP="002C7AD0">
      <w:pPr>
        <w:shd w:val="clear" w:color="auto" w:fill="FFFFFF"/>
        <w:rPr>
          <w:rFonts w:ascii="Arial" w:hAnsi="Arial" w:cs="Arial"/>
          <w:color w:val="000000"/>
          <w:sz w:val="22"/>
          <w:szCs w:val="22"/>
        </w:rPr>
      </w:pPr>
    </w:p>
    <w:p w14:paraId="1343C822" w14:textId="77777777" w:rsidR="002C7AD0" w:rsidRPr="002C7AD0" w:rsidRDefault="002C7AD0" w:rsidP="002C7AD0">
      <w:pPr>
        <w:shd w:val="clear" w:color="auto" w:fill="FFFFFF"/>
        <w:rPr>
          <w:rFonts w:ascii="Arial" w:hAnsi="Arial" w:cs="Arial"/>
          <w:sz w:val="22"/>
          <w:szCs w:val="22"/>
        </w:rPr>
      </w:pPr>
      <w:r w:rsidRPr="002C7AD0">
        <w:rPr>
          <w:rFonts w:ascii="Arial" w:hAnsi="Arial" w:cs="Arial"/>
          <w:vanish/>
          <w:color w:val="000000"/>
          <w:sz w:val="22"/>
          <w:szCs w:val="22"/>
        </w:rPr>
        <w:t>The CCCs identify priorities in each content area to guide the instruction for students in this population and for the alternate assessment.</w:t>
      </w:r>
      <w:r w:rsidRPr="002C7AD0">
        <w:rPr>
          <w:rFonts w:ascii="Arial" w:hAnsi="Arial" w:cs="Arial"/>
          <w:sz w:val="22"/>
          <w:szCs w:val="22"/>
        </w:rPr>
        <w:t>Sincerely,</w:t>
      </w:r>
    </w:p>
    <w:p w14:paraId="2A6184D6" w14:textId="77777777" w:rsidR="002C7AD0" w:rsidRPr="002C7AD0" w:rsidRDefault="002C7AD0" w:rsidP="002C7AD0">
      <w:pPr>
        <w:shd w:val="clear" w:color="auto" w:fill="FFFFFF"/>
        <w:rPr>
          <w:rFonts w:ascii="Arial" w:hAnsi="Arial" w:cs="Arial"/>
          <w:sz w:val="22"/>
          <w:szCs w:val="22"/>
        </w:rPr>
      </w:pPr>
    </w:p>
    <w:p w14:paraId="7A31E054" w14:textId="1EEC98E7" w:rsidR="002C7AD0" w:rsidRPr="002C7AD0" w:rsidRDefault="00934D58" w:rsidP="002C7AD0">
      <w:pPr>
        <w:shd w:val="clear" w:color="auto" w:fill="FFFFFF"/>
        <w:rPr>
          <w:rFonts w:ascii="Arial" w:hAnsi="Arial" w:cs="Arial"/>
          <w:b/>
          <w:sz w:val="22"/>
          <w:szCs w:val="22"/>
        </w:rPr>
      </w:pPr>
      <w:r>
        <w:rPr>
          <w:rFonts w:ascii="Arial" w:hAnsi="Arial" w:cs="Arial"/>
          <w:sz w:val="22"/>
          <w:szCs w:val="22"/>
        </w:rPr>
        <w:t>Mrs. Andrea Holmes</w:t>
      </w:r>
    </w:p>
    <w:p w14:paraId="20F93CC5" w14:textId="663AC3A6" w:rsidR="002C7AD0" w:rsidRPr="002C7AD0" w:rsidRDefault="002C7AD0" w:rsidP="002C7AD0">
      <w:pPr>
        <w:shd w:val="clear" w:color="auto" w:fill="FFFFFF"/>
        <w:rPr>
          <w:rFonts w:ascii="Arial" w:hAnsi="Arial" w:cs="Arial"/>
          <w:sz w:val="22"/>
          <w:szCs w:val="22"/>
        </w:rPr>
      </w:pPr>
      <w:r w:rsidRPr="002C7AD0">
        <w:rPr>
          <w:rFonts w:ascii="Arial" w:hAnsi="Arial" w:cs="Arial"/>
          <w:sz w:val="22"/>
          <w:szCs w:val="22"/>
        </w:rPr>
        <w:t>Principal</w:t>
      </w:r>
    </w:p>
    <w:p w14:paraId="22326C5A" w14:textId="77777777" w:rsidR="003B5F96" w:rsidRPr="002C7AD0" w:rsidRDefault="003B5F96">
      <w:pPr>
        <w:rPr>
          <w:sz w:val="22"/>
          <w:szCs w:val="22"/>
        </w:rPr>
      </w:pPr>
    </w:p>
    <w:sectPr w:rsidR="003B5F96" w:rsidRPr="002C7AD0" w:rsidSect="002C7AD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C6B48" w14:textId="77777777" w:rsidR="00170DA9" w:rsidRDefault="00170DA9" w:rsidP="00F7185E">
      <w:r>
        <w:separator/>
      </w:r>
    </w:p>
  </w:endnote>
  <w:endnote w:type="continuationSeparator" w:id="0">
    <w:p w14:paraId="47F018C1" w14:textId="77777777" w:rsidR="00170DA9" w:rsidRDefault="00170DA9" w:rsidP="00F7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Bold ITC">
    <w:altName w:val="Copperplate Light"/>
    <w:panose1 w:val="020B0907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01618" w14:textId="77777777" w:rsidR="00170DA9" w:rsidRDefault="00170DA9" w:rsidP="00F7185E">
      <w:r>
        <w:separator/>
      </w:r>
    </w:p>
  </w:footnote>
  <w:footnote w:type="continuationSeparator" w:id="0">
    <w:p w14:paraId="677F024C" w14:textId="77777777" w:rsidR="00170DA9" w:rsidRDefault="00170DA9" w:rsidP="00F71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61397" w14:textId="73743221" w:rsidR="00F7185E" w:rsidRPr="002D64B3" w:rsidRDefault="00F7185E" w:rsidP="00F7185E">
    <w:pPr>
      <w:pStyle w:val="Header"/>
      <w:ind w:firstLine="2160"/>
      <w:jc w:val="right"/>
      <w:rPr>
        <w:rFonts w:ascii="Eras Bold ITC" w:hAnsi="Eras Bold ITC"/>
        <w:sz w:val="40"/>
        <w:szCs w:val="40"/>
      </w:rPr>
    </w:pPr>
    <w:r>
      <w:rPr>
        <w:noProof/>
      </w:rPr>
      <w:drawing>
        <wp:anchor distT="0" distB="0" distL="114300" distR="114300" simplePos="0" relativeHeight="251658240" behindDoc="0" locked="0" layoutInCell="1" allowOverlap="1" wp14:anchorId="20936024" wp14:editId="50B7DB29">
          <wp:simplePos x="0" y="0"/>
          <wp:positionH relativeFrom="margin">
            <wp:align>left</wp:align>
          </wp:positionH>
          <wp:positionV relativeFrom="paragraph">
            <wp:posOffset>-196850</wp:posOffset>
          </wp:positionV>
          <wp:extent cx="2286000" cy="1296670"/>
          <wp:effectExtent l="0" t="0" r="0" b="0"/>
          <wp:wrapThrough wrapText="bothSides">
            <wp:wrapPolygon edited="0">
              <wp:start x="0" y="0"/>
              <wp:lineTo x="0" y="21262"/>
              <wp:lineTo x="21420" y="21262"/>
              <wp:lineTo x="21420" y="0"/>
              <wp:lineTo x="0" y="0"/>
            </wp:wrapPolygon>
          </wp:wrapThrough>
          <wp:docPr id="1" name="Picture 1" descr="JAL Jaguars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966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roofErr w:type="spellStart"/>
    <w:r w:rsidR="00827696">
      <w:rPr>
        <w:rFonts w:ascii="Eras Bold ITC" w:hAnsi="Eras Bold ITC"/>
        <w:sz w:val="40"/>
        <w:szCs w:val="40"/>
      </w:rPr>
      <w:t>Joli</w:t>
    </w:r>
    <w:proofErr w:type="spellEnd"/>
    <w:r w:rsidR="00827696">
      <w:rPr>
        <w:rFonts w:ascii="Eras Bold ITC" w:hAnsi="Eras Bold ITC"/>
        <w:sz w:val="40"/>
        <w:szCs w:val="40"/>
      </w:rPr>
      <w:t xml:space="preserve"> Ann </w:t>
    </w:r>
    <w:proofErr w:type="spellStart"/>
    <w:r w:rsidR="00827696">
      <w:rPr>
        <w:rFonts w:ascii="Eras Bold ITC" w:hAnsi="Eras Bold ITC"/>
        <w:sz w:val="40"/>
        <w:szCs w:val="40"/>
      </w:rPr>
      <w:t>Leichtag</w:t>
    </w:r>
    <w:proofErr w:type="spellEnd"/>
    <w:r w:rsidRPr="002D64B3">
      <w:rPr>
        <w:rFonts w:ascii="Eras Bold ITC" w:hAnsi="Eras Bold ITC"/>
        <w:sz w:val="40"/>
        <w:szCs w:val="40"/>
      </w:rPr>
      <w:t xml:space="preserve"> Elementary School</w:t>
    </w:r>
  </w:p>
  <w:p w14:paraId="103A7DB9" w14:textId="77777777" w:rsidR="00F7185E" w:rsidRPr="002D64B3" w:rsidRDefault="00F7185E" w:rsidP="00F7185E">
    <w:pPr>
      <w:pStyle w:val="Header"/>
      <w:jc w:val="right"/>
      <w:rPr>
        <w:rFonts w:ascii="Eras Bold ITC" w:hAnsi="Eras Bold ITC"/>
      </w:rPr>
    </w:pPr>
    <w:r w:rsidRPr="002D64B3">
      <w:rPr>
        <w:rFonts w:ascii="Eras Bold ITC" w:hAnsi="Eras Bold ITC"/>
      </w:rPr>
      <w:t>San Marcos Unified School District</w:t>
    </w:r>
  </w:p>
  <w:p w14:paraId="2EF5CAF8" w14:textId="77777777" w:rsidR="00F7185E" w:rsidRPr="002D64B3" w:rsidRDefault="00F7185E" w:rsidP="00F7185E">
    <w:pPr>
      <w:pStyle w:val="Header"/>
      <w:jc w:val="right"/>
      <w:rPr>
        <w:rFonts w:ascii="Eras Bold ITC" w:hAnsi="Eras Bold ITC"/>
      </w:rPr>
    </w:pPr>
    <w:r w:rsidRPr="002D64B3">
      <w:rPr>
        <w:rFonts w:ascii="Eras Bold ITC" w:hAnsi="Eras Bold ITC"/>
      </w:rPr>
      <w:t>653 Poinsettia Ave</w:t>
    </w:r>
    <w:r>
      <w:rPr>
        <w:rFonts w:ascii="Eras Bold ITC" w:hAnsi="Eras Bold ITC"/>
      </w:rPr>
      <w:t>nue</w:t>
    </w:r>
  </w:p>
  <w:p w14:paraId="26785EBE" w14:textId="77777777" w:rsidR="00F7185E" w:rsidRPr="002D64B3" w:rsidRDefault="00F7185E" w:rsidP="00F7185E">
    <w:pPr>
      <w:pStyle w:val="Header"/>
      <w:jc w:val="right"/>
      <w:rPr>
        <w:rFonts w:ascii="Eras Bold ITC" w:hAnsi="Eras Bold ITC"/>
      </w:rPr>
    </w:pPr>
    <w:r w:rsidRPr="002D64B3">
      <w:rPr>
        <w:rFonts w:ascii="Eras Bold ITC" w:hAnsi="Eras Bold ITC"/>
      </w:rPr>
      <w:t>Vista, Ca  92081</w:t>
    </w:r>
  </w:p>
  <w:p w14:paraId="72D75FE9" w14:textId="77777777" w:rsidR="00F7185E" w:rsidRDefault="00F7185E" w:rsidP="00F7185E">
    <w:pPr>
      <w:pStyle w:val="Header"/>
      <w:jc w:val="right"/>
      <w:rPr>
        <w:rFonts w:ascii="Eras Bold ITC" w:hAnsi="Eras Bold ITC"/>
      </w:rPr>
    </w:pPr>
    <w:r>
      <w:rPr>
        <w:rFonts w:ascii="Eras Bold ITC" w:hAnsi="Eras Bold ITC"/>
      </w:rPr>
      <w:tab/>
      <w:t xml:space="preserve">Phone: </w:t>
    </w:r>
    <w:r w:rsidR="00F11B2C">
      <w:rPr>
        <w:rFonts w:ascii="Eras Bold ITC" w:hAnsi="Eras Bold ITC"/>
      </w:rPr>
      <w:t xml:space="preserve"> 760 </w:t>
    </w:r>
    <w:r w:rsidRPr="002D64B3">
      <w:rPr>
        <w:rFonts w:ascii="Eras Bold ITC" w:hAnsi="Eras Bold ITC"/>
      </w:rPr>
      <w:t>290</w:t>
    </w:r>
    <w:r>
      <w:rPr>
        <w:rFonts w:ascii="Eras Bold ITC" w:hAnsi="Eras Bold ITC"/>
      </w:rPr>
      <w:t xml:space="preserve"> </w:t>
    </w:r>
    <w:r w:rsidRPr="002D64B3">
      <w:rPr>
        <w:rFonts w:ascii="Eras Bold ITC" w:hAnsi="Eras Bold ITC"/>
      </w:rPr>
      <w:t>-</w:t>
    </w:r>
    <w:r>
      <w:rPr>
        <w:rFonts w:ascii="Eras Bold ITC" w:hAnsi="Eras Bold ITC"/>
      </w:rPr>
      <w:t xml:space="preserve"> </w:t>
    </w:r>
    <w:r w:rsidRPr="002D64B3">
      <w:rPr>
        <w:rFonts w:ascii="Eras Bold ITC" w:hAnsi="Eras Bold ITC"/>
      </w:rPr>
      <w:t>2888</w:t>
    </w:r>
    <w:r>
      <w:rPr>
        <w:rFonts w:ascii="Eras Bold ITC" w:hAnsi="Eras Bold ITC"/>
      </w:rPr>
      <w:t xml:space="preserve">      FAX: </w:t>
    </w:r>
    <w:r w:rsidR="00F11B2C">
      <w:rPr>
        <w:rFonts w:ascii="Eras Bold ITC" w:hAnsi="Eras Bold ITC"/>
      </w:rPr>
      <w:t xml:space="preserve">760 </w:t>
    </w:r>
    <w:r>
      <w:rPr>
        <w:rFonts w:ascii="Eras Bold ITC" w:hAnsi="Eras Bold ITC"/>
      </w:rPr>
      <w:t>290 – 2855</w:t>
    </w:r>
  </w:p>
  <w:p w14:paraId="4B875306" w14:textId="77777777" w:rsidR="00F7185E" w:rsidRDefault="00F7185E" w:rsidP="00F7185E">
    <w:pPr>
      <w:pStyle w:val="Header"/>
      <w:tabs>
        <w:tab w:val="clear" w:pos="864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622D1"/>
    <w:multiLevelType w:val="hybridMultilevel"/>
    <w:tmpl w:val="CB22524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85E"/>
    <w:rsid w:val="00132A32"/>
    <w:rsid w:val="0013409D"/>
    <w:rsid w:val="00170DA9"/>
    <w:rsid w:val="002C7AD0"/>
    <w:rsid w:val="003B5F96"/>
    <w:rsid w:val="007F1CDE"/>
    <w:rsid w:val="00827696"/>
    <w:rsid w:val="00934D58"/>
    <w:rsid w:val="00AD1113"/>
    <w:rsid w:val="00F11B2C"/>
    <w:rsid w:val="00F71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0645AC"/>
  <w14:defaultImageDpi w14:val="300"/>
  <w15:docId w15:val="{0CF3BE62-E491-43C4-BC2B-70E29140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AD0"/>
    <w:pPr>
      <w:keepNext/>
      <w:spacing w:before="240" w:after="60"/>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85E"/>
    <w:pPr>
      <w:tabs>
        <w:tab w:val="center" w:pos="4320"/>
        <w:tab w:val="right" w:pos="8640"/>
      </w:tabs>
    </w:pPr>
  </w:style>
  <w:style w:type="character" w:customStyle="1" w:styleId="HeaderChar">
    <w:name w:val="Header Char"/>
    <w:basedOn w:val="DefaultParagraphFont"/>
    <w:link w:val="Header"/>
    <w:uiPriority w:val="99"/>
    <w:rsid w:val="00F7185E"/>
  </w:style>
  <w:style w:type="paragraph" w:styleId="Footer">
    <w:name w:val="footer"/>
    <w:basedOn w:val="Normal"/>
    <w:link w:val="FooterChar"/>
    <w:uiPriority w:val="99"/>
    <w:unhideWhenUsed/>
    <w:rsid w:val="00F7185E"/>
    <w:pPr>
      <w:tabs>
        <w:tab w:val="center" w:pos="4320"/>
        <w:tab w:val="right" w:pos="8640"/>
      </w:tabs>
    </w:pPr>
  </w:style>
  <w:style w:type="character" w:customStyle="1" w:styleId="FooterChar">
    <w:name w:val="Footer Char"/>
    <w:basedOn w:val="DefaultParagraphFont"/>
    <w:link w:val="Footer"/>
    <w:uiPriority w:val="99"/>
    <w:rsid w:val="00F7185E"/>
  </w:style>
  <w:style w:type="character" w:customStyle="1" w:styleId="Heading1Char">
    <w:name w:val="Heading 1 Char"/>
    <w:basedOn w:val="DefaultParagraphFont"/>
    <w:link w:val="Heading1"/>
    <w:uiPriority w:val="9"/>
    <w:rsid w:val="002C7AD0"/>
    <w:rPr>
      <w:rFonts w:ascii="Calibri Light" w:eastAsia="Times New Roman" w:hAnsi="Calibri Light" w:cs="Times New Roman"/>
      <w:b/>
      <w:bCs/>
      <w:kern w:val="32"/>
      <w:sz w:val="32"/>
      <w:szCs w:val="32"/>
    </w:rPr>
  </w:style>
  <w:style w:type="paragraph" w:styleId="NoSpacing">
    <w:name w:val="No Spacing"/>
    <w:uiPriority w:val="1"/>
    <w:qFormat/>
    <w:rsid w:val="002C7AD0"/>
    <w:rPr>
      <w:rFonts w:ascii="Calibri" w:eastAsia="Calibri" w:hAnsi="Calibri" w:cs="Times New Roman"/>
      <w:sz w:val="22"/>
      <w:szCs w:val="22"/>
    </w:rPr>
  </w:style>
  <w:style w:type="character" w:styleId="Hyperlink">
    <w:name w:val="Hyperlink"/>
    <w:uiPriority w:val="99"/>
    <w:unhideWhenUsed/>
    <w:rsid w:val="002C7AD0"/>
    <w:rPr>
      <w:color w:val="0000FF"/>
      <w:u w:val="single"/>
    </w:rPr>
  </w:style>
  <w:style w:type="paragraph" w:styleId="BodyText">
    <w:name w:val="Body Text"/>
    <w:basedOn w:val="Normal"/>
    <w:link w:val="BodyTextChar"/>
    <w:uiPriority w:val="1"/>
    <w:qFormat/>
    <w:rsid w:val="00132A32"/>
    <w:pPr>
      <w:widowControl w:val="0"/>
      <w:autoSpaceDE w:val="0"/>
      <w:autoSpaceDN w:val="0"/>
    </w:pPr>
    <w:rPr>
      <w:rFonts w:ascii="Arial" w:eastAsia="Calibri" w:hAnsi="Arial" w:cs="Calibri"/>
    </w:rPr>
  </w:style>
  <w:style w:type="character" w:customStyle="1" w:styleId="BodyTextChar">
    <w:name w:val="Body Text Char"/>
    <w:basedOn w:val="DefaultParagraphFont"/>
    <w:link w:val="BodyText"/>
    <w:uiPriority w:val="1"/>
    <w:rsid w:val="00132A32"/>
    <w:rPr>
      <w:rFonts w:ascii="Arial" w:eastAsia="Calibri" w:hAnsi="Arial" w:cs="Calibri"/>
    </w:rPr>
  </w:style>
  <w:style w:type="paragraph" w:styleId="BalloonText">
    <w:name w:val="Balloon Text"/>
    <w:basedOn w:val="Normal"/>
    <w:link w:val="BalloonTextChar"/>
    <w:uiPriority w:val="99"/>
    <w:semiHidden/>
    <w:unhideWhenUsed/>
    <w:rsid w:val="00134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0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spp.org/practice-and-training/index.html" TargetMode="External"/><Relationship Id="rId3" Type="http://schemas.openxmlformats.org/officeDocument/2006/relationships/settings" Target="settings.xml"/><Relationship Id="rId7" Type="http://schemas.openxmlformats.org/officeDocument/2006/relationships/hyperlink" Target="https://www.cde.ca.gov/ta/tg/ca/parentguidetounderstand.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San Marcos Unified</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Sechrest</dc:creator>
  <cp:keywords/>
  <dc:description/>
  <cp:lastModifiedBy>Victoria Steres</cp:lastModifiedBy>
  <cp:revision>5</cp:revision>
  <dcterms:created xsi:type="dcterms:W3CDTF">2019-04-15T17:13:00Z</dcterms:created>
  <dcterms:modified xsi:type="dcterms:W3CDTF">2019-04-16T03:30:00Z</dcterms:modified>
</cp:coreProperties>
</file>